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3" w:rsidRPr="009628A8" w:rsidRDefault="005C2143" w:rsidP="005C2143">
      <w:pPr>
        <w:spacing w:after="0" w:line="240" w:lineRule="auto"/>
        <w:jc w:val="center"/>
        <w:rPr>
          <w:rFonts w:ascii="Courier New" w:eastAsia="Verdana" w:hAnsi="Courier New" w:cs="Courier New"/>
          <w:b/>
          <w:sz w:val="28"/>
          <w:szCs w:val="28"/>
          <w:u w:val="single"/>
          <w:lang w:eastAsia="ru-RU"/>
        </w:rPr>
      </w:pPr>
      <w:r w:rsidRPr="009628A8">
        <w:rPr>
          <w:rFonts w:ascii="Courier New" w:eastAsia="Verdana" w:hAnsi="Courier New" w:cs="Courier New"/>
          <w:b/>
          <w:sz w:val="28"/>
          <w:szCs w:val="28"/>
          <w:u w:val="single"/>
          <w:lang w:eastAsia="ru-RU"/>
        </w:rPr>
        <w:t xml:space="preserve">Ф Н </w:t>
      </w:r>
      <w:proofErr w:type="gramStart"/>
      <w:r w:rsidRPr="009628A8">
        <w:rPr>
          <w:rFonts w:ascii="Courier New" w:eastAsia="Verdana" w:hAnsi="Courier New" w:cs="Courier New"/>
          <w:b/>
          <w:sz w:val="28"/>
          <w:szCs w:val="28"/>
          <w:u w:val="single"/>
          <w:lang w:eastAsia="ru-RU"/>
        </w:rPr>
        <w:t>П</w:t>
      </w:r>
      <w:proofErr w:type="gramEnd"/>
      <w:r w:rsidRPr="009628A8">
        <w:rPr>
          <w:rFonts w:ascii="Courier New" w:eastAsia="Verdana" w:hAnsi="Courier New" w:cs="Courier New"/>
          <w:b/>
          <w:sz w:val="28"/>
          <w:szCs w:val="28"/>
          <w:u w:val="single"/>
          <w:lang w:eastAsia="ru-RU"/>
        </w:rPr>
        <w:t xml:space="preserve"> Р</w:t>
      </w:r>
    </w:p>
    <w:p w:rsidR="005C2143" w:rsidRPr="00F665EB" w:rsidRDefault="005C2143" w:rsidP="005C214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30"/>
          <w:szCs w:val="30"/>
          <w:lang w:eastAsia="ru-RU"/>
        </w:rPr>
      </w:pPr>
      <w:r w:rsidRPr="00F665EB">
        <w:rPr>
          <w:rFonts w:ascii="Times New Roman" w:eastAsia="Verdana" w:hAnsi="Times New Roman" w:cs="Times New Roman"/>
          <w:b/>
          <w:sz w:val="30"/>
          <w:szCs w:val="30"/>
          <w:lang w:eastAsia="ru-RU"/>
        </w:rPr>
        <w:t>СОЮЗ «ФЕДЕРАЦИЯ ОРГАНИЗАЦИЙ ПРОФСОЮЗОВ КУРСКОЙ ОБЛАСТИ»</w:t>
      </w:r>
    </w:p>
    <w:p w:rsidR="005C2143" w:rsidRPr="00F665EB" w:rsidRDefault="005C2143" w:rsidP="005C2143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F665EB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ПРЕЗИДИУМ ФЕДЕРАЦИИ</w:t>
      </w:r>
    </w:p>
    <w:p w:rsidR="005C2143" w:rsidRPr="00F665EB" w:rsidRDefault="005C2143" w:rsidP="005C2143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48"/>
          <w:szCs w:val="48"/>
          <w:lang w:eastAsia="ru-RU"/>
        </w:rPr>
      </w:pPr>
      <w:r w:rsidRPr="00F665EB">
        <w:rPr>
          <w:rFonts w:ascii="Courier New" w:eastAsia="Times New Roman" w:hAnsi="Courier New" w:cs="Courier New"/>
          <w:b/>
          <w:sz w:val="48"/>
          <w:szCs w:val="48"/>
          <w:lang w:eastAsia="ru-RU"/>
        </w:rPr>
        <w:t>ПОСТАНОВЛЕНИЕ</w:t>
      </w:r>
    </w:p>
    <w:p w:rsidR="005C2143" w:rsidRPr="00601821" w:rsidRDefault="005C2143" w:rsidP="005C214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Курск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5C2143" w:rsidRPr="00601821" w:rsidTr="009628A8">
        <w:tc>
          <w:tcPr>
            <w:tcW w:w="4786" w:type="dxa"/>
          </w:tcPr>
          <w:p w:rsidR="005C2143" w:rsidRDefault="005C2143" w:rsidP="0096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«22» сентябр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  2022г.</w:t>
            </w:r>
          </w:p>
          <w:p w:rsidR="009628A8" w:rsidRPr="00601821" w:rsidRDefault="009628A8" w:rsidP="00E4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C2143" w:rsidRPr="009628A8" w:rsidRDefault="005C2143" w:rsidP="005C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8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9628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28A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работе Коор</w:t>
            </w:r>
            <w:r w:rsidR="003906C8" w:rsidRPr="009628A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динационного совета Федерации </w:t>
            </w:r>
            <w:proofErr w:type="spellStart"/>
            <w:r w:rsidR="003906C8" w:rsidRPr="009628A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Золотухинского</w:t>
            </w:r>
            <w:proofErr w:type="spellEnd"/>
            <w:r w:rsidRPr="009628A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  <w:r w:rsidR="003906C8" w:rsidRPr="009628A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5636" w:type="dxa"/>
          </w:tcPr>
          <w:p w:rsidR="005C2143" w:rsidRDefault="009628A8" w:rsidP="009628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2143" w:rsidRPr="006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628A8" w:rsidRPr="00601821" w:rsidRDefault="009628A8" w:rsidP="00E416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143" w:rsidRPr="002469DD" w:rsidTr="009628A8">
        <w:trPr>
          <w:trHeight w:val="105"/>
        </w:trPr>
        <w:tc>
          <w:tcPr>
            <w:tcW w:w="4786" w:type="dxa"/>
          </w:tcPr>
          <w:p w:rsidR="005C2143" w:rsidRPr="00EB40E7" w:rsidRDefault="005C2143" w:rsidP="00E41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5C2143" w:rsidRPr="002469DD" w:rsidRDefault="005C2143" w:rsidP="00E416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7BF" w:rsidRPr="00F665EB" w:rsidRDefault="008E06CB" w:rsidP="00F665EB">
      <w:pPr>
        <w:pStyle w:val="a5"/>
        <w:tabs>
          <w:tab w:val="left" w:pos="709"/>
        </w:tabs>
        <w:ind w:firstLine="708"/>
        <w:jc w:val="both"/>
        <w:rPr>
          <w:sz w:val="26"/>
          <w:szCs w:val="26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Заслушав и обсудив информацию </w:t>
      </w:r>
      <w:r w:rsidR="005C2143" w:rsidRPr="00F665EB">
        <w:rPr>
          <w:rFonts w:ascii="Times New Roman" w:hAnsi="Times New Roman" w:cs="Times New Roman"/>
          <w:sz w:val="26"/>
          <w:szCs w:val="26"/>
          <w:lang w:eastAsia="ru-RU"/>
        </w:rPr>
        <w:t>председателя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Коор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динационного совета Федерации </w:t>
      </w:r>
      <w:proofErr w:type="spellStart"/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Золотухинского</w:t>
      </w:r>
      <w:proofErr w:type="spellEnd"/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Полянской Е.А., Президиум Федерации отмечает, что в</w:t>
      </w:r>
      <w:r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 xml:space="preserve"> современных условиях Координационные советы являются неотъемлемым, эффективным звеном структуры Федерации организаций профсоюзов Курской области, повышающим результативность деятельности профсоюзов в муниципальных образованиях.</w:t>
      </w:r>
      <w:r w:rsidR="0024464F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8B7302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8B7302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8B7302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8B7302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8B7302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9628A8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>О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бразованный в 2014 году Координационный совет организаций профсоюзов </w:t>
      </w:r>
      <w:proofErr w:type="spellStart"/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Золотухинск</w:t>
      </w:r>
      <w:r w:rsidR="009628A8" w:rsidRPr="00F665E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="009628A8" w:rsidRPr="00F665E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464F" w:rsidRPr="00F665E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4464F" w:rsidRPr="00F665EB">
        <w:rPr>
          <w:rFonts w:ascii="Times New Roman" w:hAnsi="Times New Roman" w:cs="Times New Roman"/>
          <w:sz w:val="26"/>
          <w:szCs w:val="26"/>
        </w:rPr>
        <w:t xml:space="preserve"> настоящее время 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объединяет 30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первичных организаций отра</w:t>
      </w:r>
      <w:r w:rsidR="00E36B74" w:rsidRPr="00F665EB">
        <w:rPr>
          <w:rFonts w:ascii="Times New Roman" w:hAnsi="Times New Roman" w:cs="Times New Roman"/>
          <w:sz w:val="26"/>
          <w:szCs w:val="26"/>
          <w:lang w:eastAsia="ru-RU"/>
        </w:rPr>
        <w:t>слевых профсоюзов, в которых 971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член пр</w:t>
      </w:r>
      <w:r w:rsidR="00E36B74" w:rsidRPr="00F665EB">
        <w:rPr>
          <w:rFonts w:ascii="Times New Roman" w:hAnsi="Times New Roman" w:cs="Times New Roman"/>
          <w:sz w:val="26"/>
          <w:szCs w:val="26"/>
          <w:lang w:eastAsia="ru-RU"/>
        </w:rPr>
        <w:t>офсоюзов, что составляет почти 7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,6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proofErr w:type="gramStart"/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работающих в организациях, где есть профсоюзы</w:t>
      </w:r>
      <w:r w:rsidR="006958EF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67C0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Ч</w:t>
      </w:r>
      <w:r w:rsidR="00E53801" w:rsidRPr="00F665EB">
        <w:rPr>
          <w:rFonts w:ascii="Times New Roman" w:hAnsi="Times New Roman" w:cs="Times New Roman"/>
          <w:sz w:val="26"/>
          <w:szCs w:val="26"/>
          <w:lang w:eastAsia="ru-RU"/>
        </w:rPr>
        <w:t>ленами Координационного совета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районные </w:t>
      </w:r>
      <w:r w:rsidR="00367C0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и первичные 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организации профс</w:t>
      </w:r>
      <w:r w:rsidR="00367C0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оюзов работников народного образования и науки, культуры, госучреждений, </w:t>
      </w:r>
      <w:r w:rsidR="000D38BE" w:rsidRPr="00F665EB">
        <w:rPr>
          <w:rFonts w:ascii="Times New Roman" w:hAnsi="Times New Roman" w:cs="Times New Roman"/>
          <w:sz w:val="26"/>
          <w:szCs w:val="26"/>
          <w:lang w:eastAsia="ru-RU"/>
        </w:rPr>
        <w:t>автотранспорта</w:t>
      </w:r>
      <w:r w:rsidR="00367C07" w:rsidRPr="00F665EB">
        <w:rPr>
          <w:rFonts w:ascii="Times New Roman" w:hAnsi="Times New Roman" w:cs="Times New Roman"/>
          <w:i/>
          <w:sz w:val="26"/>
          <w:szCs w:val="26"/>
          <w:lang w:eastAsia="ru-RU"/>
        </w:rPr>
        <w:t>,</w:t>
      </w:r>
      <w:r w:rsidR="00367C0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здравоохранения</w:t>
      </w:r>
      <w:r w:rsidR="00E36B74" w:rsidRPr="00F665EB">
        <w:rPr>
          <w:rFonts w:ascii="Times New Roman" w:hAnsi="Times New Roman" w:cs="Times New Roman"/>
          <w:sz w:val="26"/>
          <w:szCs w:val="26"/>
          <w:lang w:eastAsia="ru-RU"/>
        </w:rPr>
        <w:t>, лесной промышленности</w:t>
      </w:r>
      <w:r w:rsidR="000D38BE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9628A8" w:rsidRPr="00F665EB">
        <w:rPr>
          <w:rFonts w:ascii="Times New Roman" w:hAnsi="Times New Roman" w:cs="Times New Roman"/>
          <w:sz w:val="26"/>
          <w:szCs w:val="26"/>
          <w:lang w:eastAsia="ru-RU"/>
        </w:rPr>
        <w:t>Э</w:t>
      </w:r>
      <w:r w:rsidR="000D38BE" w:rsidRPr="00F665EB">
        <w:rPr>
          <w:rFonts w:ascii="Times New Roman" w:hAnsi="Times New Roman" w:cs="Times New Roman"/>
          <w:sz w:val="26"/>
          <w:szCs w:val="26"/>
          <w:lang w:eastAsia="ru-RU"/>
        </w:rPr>
        <w:t>лектропрофсоюза</w:t>
      </w:r>
      <w:proofErr w:type="spellEnd"/>
      <w:r w:rsidR="00E36B74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67C0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0618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Два председателя избраны членами Совета Федерации профсоюзов области.</w:t>
      </w:r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D38BE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Председатели профорганизаций </w:t>
      </w:r>
      <w:proofErr w:type="spellStart"/>
      <w:r w:rsidR="000D38BE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Кал</w:t>
      </w:r>
      <w:r w:rsidR="009628A8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0D38BE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дина</w:t>
      </w:r>
      <w:proofErr w:type="spellEnd"/>
      <w:r w:rsidR="000D38BE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Ю.А. и Полянская Е.А. избраны депутатами Представительного Собрания (4 созыва) на непостоянной основе.</w:t>
      </w:r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4464F" w:rsidRPr="00F665EB">
        <w:rPr>
          <w:rFonts w:ascii="Open Sans" w:hAnsi="Open Sans"/>
          <w:color w:val="000000"/>
          <w:sz w:val="26"/>
          <w:szCs w:val="26"/>
          <w:shd w:val="clear" w:color="auto" w:fill="F6F6F6"/>
        </w:rPr>
        <w:tab/>
      </w:r>
      <w:r w:rsidR="0024464F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Члены К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оординационного совета тесно </w:t>
      </w:r>
      <w:r w:rsidR="00C70618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взаимодействуют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="00C70618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администрацией и работодателями</w:t>
      </w:r>
      <w:r w:rsidR="00586FDA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депутатами Представительного С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обрания, специалистами отдела труда при администрации, участву</w:t>
      </w:r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ют в обсуждении положений дел и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9" w:tooltip="Социально-экономическое развитие" w:history="1">
        <w:r w:rsidR="00E53801" w:rsidRPr="00F665EB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социального развития</w:t>
        </w:r>
      </w:hyperlink>
      <w:r w:rsidR="00E53801" w:rsidRPr="00F665E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="0024464F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24464F" w:rsidRPr="00F665EB">
        <w:rPr>
          <w:color w:val="000000"/>
          <w:sz w:val="26"/>
          <w:szCs w:val="26"/>
          <w:shd w:val="clear" w:color="auto" w:fill="FFFFFF"/>
        </w:rPr>
        <w:t xml:space="preserve"> </w:t>
      </w:r>
      <w:r w:rsidR="0024464F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E53801" w:rsidRPr="00F665EB">
        <w:rPr>
          <w:rFonts w:ascii="Times New Roman" w:hAnsi="Times New Roman" w:cs="Times New Roman"/>
          <w:color w:val="000000"/>
          <w:sz w:val="26"/>
          <w:szCs w:val="26"/>
        </w:rPr>
        <w:t>беспечивают исполнение решений Президиумов и Советов Федерации, собственных решений.</w:t>
      </w:r>
      <w:r w:rsidR="0077041C" w:rsidRPr="00F6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464F" w:rsidRPr="00F665EB">
        <w:rPr>
          <w:rFonts w:ascii="Times New Roman" w:hAnsi="Times New Roman" w:cs="Times New Roman"/>
          <w:sz w:val="26"/>
          <w:szCs w:val="26"/>
          <w:lang w:eastAsia="ru-RU"/>
        </w:rPr>
        <w:t>С участие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м представителей Координационного совета</w:t>
      </w:r>
      <w:r w:rsidR="0024464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осуществляются мероприятия, направленные на обеспечение занятости населения, снижение ее неформальных форм, </w:t>
      </w:r>
      <w:proofErr w:type="gramStart"/>
      <w:r w:rsidR="0024464F" w:rsidRPr="00F665E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4464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своевременностью выплаты заработной платы, предоставлением гарантий, предусмотренных в коллективных договорах и соглашениях.</w:t>
      </w:r>
    </w:p>
    <w:p w:rsidR="0077041C" w:rsidRPr="00F665EB" w:rsidRDefault="00E53801" w:rsidP="009847B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Между</w:t>
      </w:r>
      <w:r w:rsidR="009847B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оординационным советом и Администрацией</w:t>
      </w:r>
      <w:r w:rsidR="009847B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района заключено соглашение о взаимодействии.</w:t>
      </w:r>
    </w:p>
    <w:p w:rsidR="0077041C" w:rsidRPr="00F665EB" w:rsidRDefault="00300E1D" w:rsidP="009847B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Председатель и члены совета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регулярно принимают участие в совещаниях и заседан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иях, проводимых в администрации района</w:t>
      </w:r>
      <w:r w:rsidR="0077041C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Председатель Координационного Совета входит в состав Общественного совета при Администрации </w:t>
      </w:r>
      <w:proofErr w:type="spellStart"/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Золотухинского</w:t>
      </w:r>
      <w:proofErr w:type="spellEnd"/>
      <w:r w:rsidR="0077041C" w:rsidRPr="00F66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района.</w:t>
      </w:r>
      <w:r w:rsidR="0077041C" w:rsidRPr="00F665EB">
        <w:rPr>
          <w:sz w:val="26"/>
          <w:szCs w:val="26"/>
        </w:rPr>
        <w:tab/>
      </w:r>
    </w:p>
    <w:p w:rsidR="000D38BE" w:rsidRPr="00F665EB" w:rsidRDefault="000D38BE" w:rsidP="000D38B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На постоянной основе работает районная комиссия по регулированию социально-трудовых отношений. </w:t>
      </w:r>
    </w:p>
    <w:p w:rsidR="000D38BE" w:rsidRPr="00F665EB" w:rsidRDefault="00300E1D" w:rsidP="009847B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На заседаниях Координационного совета</w:t>
      </w:r>
      <w:r w:rsidR="00E070DE" w:rsidRPr="00F665E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7041C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7041C" w:rsidRPr="00F665EB">
        <w:rPr>
          <w:rFonts w:ascii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="0077041C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как правило проводятся два раза в год</w:t>
      </w:r>
      <w:r w:rsidR="0077041C" w:rsidRPr="00F665E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рассматриваются 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решения органов местного самоуправления.</w:t>
      </w:r>
      <w:r w:rsidR="00E070DE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847BF" w:rsidRPr="00F665EB" w:rsidRDefault="009628A8" w:rsidP="009847B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Организовано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обучени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профсоюзных кадров. 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В 2022 году 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Учебно-методическим центром и аппаратом Федерации на базе 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9847B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оординационного  совета проведен 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выездной </w:t>
      </w:r>
      <w:r w:rsidR="009847BF" w:rsidRPr="00F665EB">
        <w:rPr>
          <w:rFonts w:ascii="Times New Roman" w:hAnsi="Times New Roman" w:cs="Times New Roman"/>
          <w:sz w:val="26"/>
          <w:szCs w:val="26"/>
          <w:lang w:eastAsia="ru-RU"/>
        </w:rPr>
        <w:t>семинар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. В рамках просветительской акции состоялось </w:t>
      </w:r>
      <w:proofErr w:type="gramStart"/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обучение профактива </w:t>
      </w:r>
      <w:r w:rsidR="00246C27" w:rsidRPr="00F665EB">
        <w:rPr>
          <w:rFonts w:ascii="Times New Roman" w:hAnsi="Times New Roman" w:cs="Times New Roman"/>
          <w:sz w:val="26"/>
          <w:szCs w:val="26"/>
          <w:lang w:eastAsia="ru-RU"/>
        </w:rPr>
        <w:t>по охране</w:t>
      </w:r>
      <w:proofErr w:type="gramEnd"/>
      <w:r w:rsidR="00246C2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труда, трудовому законодательству и уставной деятельности профсоюзов, прошла рабочая встреча с главой муниципального образования В.Н. Кожуховым.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Работа профорганизаций 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освещается в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районных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СМИ.</w:t>
      </w:r>
      <w:r w:rsidR="009847B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46C27" w:rsidRPr="00F665EB" w:rsidRDefault="009847BF" w:rsidP="00EE379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5EB">
        <w:rPr>
          <w:rFonts w:ascii="Times New Roman" w:hAnsi="Times New Roman" w:cs="Times New Roman"/>
          <w:sz w:val="26"/>
          <w:szCs w:val="26"/>
        </w:rPr>
        <w:t>Оперативно и своевременно проводится организационная работа по подготовке и проведению</w:t>
      </w:r>
      <w:r w:rsidR="00246C27" w:rsidRPr="00F665EB">
        <w:rPr>
          <w:rFonts w:ascii="Times New Roman" w:hAnsi="Times New Roman" w:cs="Times New Roman"/>
          <w:sz w:val="26"/>
          <w:szCs w:val="26"/>
        </w:rPr>
        <w:t xml:space="preserve"> акций профсоюзов – 1</w:t>
      </w:r>
      <w:r w:rsidR="008A49DB" w:rsidRPr="00F665EB">
        <w:rPr>
          <w:rFonts w:ascii="Times New Roman" w:hAnsi="Times New Roman" w:cs="Times New Roman"/>
          <w:sz w:val="26"/>
          <w:szCs w:val="26"/>
        </w:rPr>
        <w:t xml:space="preserve"> </w:t>
      </w:r>
      <w:r w:rsidRPr="00F665EB">
        <w:rPr>
          <w:rFonts w:ascii="Times New Roman" w:hAnsi="Times New Roman" w:cs="Times New Roman"/>
          <w:sz w:val="26"/>
          <w:szCs w:val="26"/>
        </w:rPr>
        <w:t>мая</w:t>
      </w:r>
      <w:r w:rsidR="00246C27" w:rsidRPr="00F665EB">
        <w:rPr>
          <w:rFonts w:ascii="Times New Roman" w:hAnsi="Times New Roman" w:cs="Times New Roman"/>
          <w:sz w:val="26"/>
          <w:szCs w:val="26"/>
        </w:rPr>
        <w:t xml:space="preserve"> и 7 октября «За достойный труд!»</w:t>
      </w:r>
      <w:r w:rsidRPr="00F665EB">
        <w:rPr>
          <w:rFonts w:ascii="Times New Roman" w:hAnsi="Times New Roman" w:cs="Times New Roman"/>
          <w:sz w:val="26"/>
          <w:szCs w:val="26"/>
        </w:rPr>
        <w:t>: составляется план подготовки мероприятий, утверждается норма представительства на участие, готовятся лозунги, плакаты, ведется сбор подписей под требованиями членов профсоюзов.</w:t>
      </w:r>
    </w:p>
    <w:p w:rsidR="00EE379A" w:rsidRPr="00F665EB" w:rsidRDefault="00246C27" w:rsidP="00EE379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EE379A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профактив оказывает гуманитарную помощь для временно эвакуированных жителей ДНР и ЛНР, размещенных в </w:t>
      </w:r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>пункте временного размещения</w:t>
      </w:r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общежития </w:t>
      </w:r>
      <w:proofErr w:type="spellStart"/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>Свободинского</w:t>
      </w:r>
      <w:proofErr w:type="spellEnd"/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аграрного техникума.</w:t>
      </w:r>
    </w:p>
    <w:p w:rsidR="00D832A4" w:rsidRPr="00F665EB" w:rsidRDefault="00EE379A" w:rsidP="00EE379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Координационный совет уделяет большое внимание работе</w:t>
      </w:r>
      <w:r w:rsidR="00390800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с молодежью</w:t>
      </w:r>
      <w:r w:rsidR="00246C27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На протяжении четырех лет сборная команда  «</w:t>
      </w:r>
      <w:proofErr w:type="spellStart"/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>Золотухинские</w:t>
      </w:r>
      <w:proofErr w:type="spellEnd"/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профсоюзы»</w:t>
      </w:r>
      <w:r w:rsidR="00390800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>принимае</w:t>
      </w:r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т участие в фестивале работающей молодёжи «Юность». </w:t>
      </w:r>
    </w:p>
    <w:p w:rsidR="006958EF" w:rsidRPr="00F665EB" w:rsidRDefault="00D832A4" w:rsidP="008A49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Вместе с тем, </w:t>
      </w:r>
      <w:r w:rsidR="00EE379A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в деятельности Координационного совета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име</w:t>
      </w:r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тся проблем</w:t>
      </w:r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01073" w:rsidRPr="00F665EB">
        <w:rPr>
          <w:rFonts w:ascii="Times New Roman" w:hAnsi="Times New Roman" w:cs="Times New Roman"/>
          <w:sz w:val="26"/>
          <w:szCs w:val="26"/>
          <w:lang w:eastAsia="ru-RU"/>
        </w:rPr>
        <w:t>в том числе по вовлечению в ряды профсоюзов. За три года в районе не удается создать новые профорганизации в связи с реорганизациями и оптимизациями большинства отраслей.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организациях малого и среднего бизнеса, 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потребкооперации</w:t>
      </w:r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, сельхозпредприятиях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отсутствуют первичные профсоюзные организации и, как следствие - коллективные договоры. </w:t>
      </w:r>
      <w:r w:rsidR="00901073" w:rsidRPr="00F665EB">
        <w:rPr>
          <w:rFonts w:ascii="Times New Roman" w:hAnsi="Times New Roman" w:cs="Times New Roman"/>
          <w:sz w:val="26"/>
          <w:szCs w:val="26"/>
          <w:lang w:eastAsia="ru-RU"/>
        </w:rPr>
        <w:t>В комиссии по регулированию социально-трудовых отношений слабо представлена сторона работодателей.</w:t>
      </w:r>
    </w:p>
    <w:p w:rsidR="00300E1D" w:rsidRPr="00F665EB" w:rsidRDefault="00901073" w:rsidP="0090107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Укрепление действующих и создание новых профорганизаций позволят более полно осуществлять представительство профсоюзов в муниципальном образовании, усилят взаимодействие профсоюзов и органов местного самоуправления в решении важнейших задач по защите социально-трудовых прав и интересов членов профсоюзов, всех трудящихся. 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В районе имеется резерв по созданию и вовлечению работающих в члены профсоюзов.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832A4" w:rsidRPr="00F665EB" w:rsidRDefault="00F665EB" w:rsidP="00F665EB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Президиум Федерации организаций профсоюзов Курской области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65EB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832A4" w:rsidRPr="00F665EB" w:rsidRDefault="00F665EB" w:rsidP="008A49DB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Одобрить и</w:t>
      </w:r>
      <w:r w:rsidR="00806E67" w:rsidRPr="00F665EB">
        <w:rPr>
          <w:rFonts w:ascii="Times New Roman" w:hAnsi="Times New Roman" w:cs="Times New Roman"/>
          <w:sz w:val="26"/>
          <w:szCs w:val="26"/>
          <w:lang w:eastAsia="ru-RU"/>
        </w:rPr>
        <w:t>нформацию о работе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Координационного совета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6E67" w:rsidRPr="00F665EB">
        <w:rPr>
          <w:rFonts w:ascii="Times New Roman" w:hAnsi="Times New Roman" w:cs="Times New Roman"/>
          <w:sz w:val="26"/>
          <w:szCs w:val="26"/>
          <w:lang w:eastAsia="ru-RU"/>
        </w:rPr>
        <w:t>Федерации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 w:rsidR="006958EF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958EF" w:rsidRPr="00F665EB">
        <w:rPr>
          <w:rFonts w:ascii="Times New Roman" w:hAnsi="Times New Roman" w:cs="Times New Roman"/>
          <w:sz w:val="26"/>
          <w:szCs w:val="26"/>
          <w:lang w:eastAsia="ru-RU"/>
        </w:rPr>
        <w:t>Золо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тухинском</w:t>
      </w:r>
      <w:proofErr w:type="spellEnd"/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58EF" w:rsidRPr="00F665EB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председателя Координационного совета Федерации </w:t>
      </w:r>
      <w:proofErr w:type="spellStart"/>
      <w:r w:rsidRPr="00F665EB">
        <w:rPr>
          <w:rFonts w:ascii="Times New Roman" w:hAnsi="Times New Roman" w:cs="Times New Roman"/>
          <w:sz w:val="26"/>
          <w:szCs w:val="26"/>
          <w:lang w:eastAsia="ru-RU"/>
        </w:rPr>
        <w:t>Золотухинского</w:t>
      </w:r>
      <w:proofErr w:type="spellEnd"/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Полянск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Е.А.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представить к награждению Почетной грамотой Союза «Федерация организаций профсоюзов Курской области».</w:t>
      </w:r>
    </w:p>
    <w:p w:rsidR="00300E1D" w:rsidRPr="00F665EB" w:rsidRDefault="000D38BE" w:rsidP="008A49DB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Федерации совместно с ч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ленским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организациям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активизировать работу по </w:t>
      </w:r>
      <w:r w:rsidR="003906C8" w:rsidRPr="00F665EB">
        <w:rPr>
          <w:rFonts w:ascii="Times New Roman" w:hAnsi="Times New Roman" w:cs="Times New Roman"/>
          <w:sz w:val="26"/>
          <w:szCs w:val="26"/>
          <w:lang w:eastAsia="ru-RU"/>
        </w:rPr>
        <w:t>созда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>нию новых профсоюзных организаций, увеличению профсоюзного членства и заключению коллективных договоров в организаци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ях, расположенных на территории </w:t>
      </w:r>
      <w:proofErr w:type="spellStart"/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>Золотухинского</w:t>
      </w:r>
      <w:proofErr w:type="spellEnd"/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</w:t>
      </w:r>
      <w:r w:rsidR="00D832A4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Курской области.</w:t>
      </w:r>
    </w:p>
    <w:p w:rsidR="00300E1D" w:rsidRPr="00F665EB" w:rsidRDefault="00D832A4" w:rsidP="008A49DB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Отделу развития профсоюзного движения, </w:t>
      </w:r>
      <w:r w:rsidR="008120E3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солидарных действий, молодежной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политики и международного сотру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дничества аппарата Федерации (Булгакова Т.В.)</w:t>
      </w:r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1155" w:rsidRPr="00F665EB">
        <w:rPr>
          <w:rFonts w:ascii="Times New Roman" w:hAnsi="Times New Roman" w:cs="Times New Roman"/>
          <w:sz w:val="26"/>
          <w:szCs w:val="26"/>
          <w:lang w:eastAsia="ru-RU"/>
        </w:rPr>
        <w:t>обобщить работу К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оординационного совета</w:t>
      </w:r>
      <w:r w:rsidR="000D38BE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>довести настоящее постановление до сведения Координационных советов организаций профсоюзов в муниципальных образованиях области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в срок до 1 </w:t>
      </w:r>
      <w:r w:rsidR="00F665EB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октября </w:t>
      </w:r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т.г</w:t>
      </w:r>
      <w:proofErr w:type="spellEnd"/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00E1D" w:rsidRPr="00F665EB" w:rsidRDefault="00D832A4" w:rsidP="008A49DB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65EB">
        <w:rPr>
          <w:rFonts w:ascii="Times New Roman" w:hAnsi="Times New Roman" w:cs="Times New Roman"/>
          <w:sz w:val="26"/>
          <w:szCs w:val="26"/>
          <w:lang w:eastAsia="ru-RU"/>
        </w:rPr>
        <w:t>Отделу информационной работы и связи с общественностью (</w:t>
      </w:r>
      <w:proofErr w:type="spellStart"/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>Бобрышева</w:t>
      </w:r>
      <w:proofErr w:type="spellEnd"/>
      <w:r w:rsidR="00300E1D"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Е.М.) </w:t>
      </w:r>
      <w:proofErr w:type="gramStart"/>
      <w:r w:rsidRPr="00F665EB"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</w:t>
      </w:r>
      <w:r w:rsidR="008B7302" w:rsidRPr="00F665EB">
        <w:rPr>
          <w:rFonts w:ascii="Times New Roman" w:hAnsi="Times New Roman" w:cs="Times New Roman"/>
          <w:sz w:val="26"/>
          <w:szCs w:val="26"/>
          <w:lang w:eastAsia="ru-RU"/>
        </w:rPr>
        <w:t>е на сайте Федерации в срок до 1</w:t>
      </w:r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 </w:t>
      </w:r>
      <w:proofErr w:type="spellStart"/>
      <w:r w:rsidRPr="00F665EB">
        <w:rPr>
          <w:rFonts w:ascii="Times New Roman" w:hAnsi="Times New Roman" w:cs="Times New Roman"/>
          <w:sz w:val="26"/>
          <w:szCs w:val="26"/>
          <w:lang w:eastAsia="ru-RU"/>
        </w:rPr>
        <w:t>т.г</w:t>
      </w:r>
      <w:proofErr w:type="spellEnd"/>
      <w:r w:rsidR="008A49DB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32A4" w:rsidRPr="00F665EB" w:rsidRDefault="00D832A4" w:rsidP="008A49DB">
      <w:pPr>
        <w:pStyle w:val="a5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665E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Председателя Федерации </w:t>
      </w:r>
      <w:proofErr w:type="spellStart"/>
      <w:r w:rsidRPr="00F665EB">
        <w:rPr>
          <w:rFonts w:ascii="Times New Roman" w:hAnsi="Times New Roman" w:cs="Times New Roman"/>
          <w:sz w:val="26"/>
          <w:szCs w:val="26"/>
          <w:lang w:eastAsia="ru-RU"/>
        </w:rPr>
        <w:t>Донейко</w:t>
      </w:r>
      <w:proofErr w:type="spellEnd"/>
      <w:r w:rsidRPr="00F665EB">
        <w:rPr>
          <w:rFonts w:ascii="Times New Roman" w:hAnsi="Times New Roman" w:cs="Times New Roman"/>
          <w:sz w:val="26"/>
          <w:szCs w:val="26"/>
          <w:lang w:eastAsia="ru-RU"/>
        </w:rPr>
        <w:t xml:space="preserve"> Т.И</w:t>
      </w:r>
      <w:r w:rsidR="00EB40E7" w:rsidRPr="00F665E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A49DB" w:rsidRDefault="008A49DB" w:rsidP="008A49DB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49DB" w:rsidRDefault="008A49DB" w:rsidP="008A49DB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A49DB" w:rsidRPr="009628A8" w:rsidRDefault="008A49DB" w:rsidP="008A49DB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Председатель Федерации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А.И. Лазарев</w:t>
      </w:r>
    </w:p>
    <w:sectPr w:rsidR="008A49DB" w:rsidRPr="009628A8" w:rsidSect="00F665EB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E1" w:rsidRDefault="00DA60E1" w:rsidP="00D832A4">
      <w:pPr>
        <w:spacing w:after="0" w:line="240" w:lineRule="auto"/>
      </w:pPr>
      <w:r>
        <w:separator/>
      </w:r>
    </w:p>
  </w:endnote>
  <w:endnote w:type="continuationSeparator" w:id="0">
    <w:p w:rsidR="00DA60E1" w:rsidRDefault="00DA60E1" w:rsidP="00D8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E1" w:rsidRDefault="00DA60E1" w:rsidP="00D832A4">
      <w:pPr>
        <w:spacing w:after="0" w:line="240" w:lineRule="auto"/>
      </w:pPr>
      <w:r>
        <w:separator/>
      </w:r>
    </w:p>
  </w:footnote>
  <w:footnote w:type="continuationSeparator" w:id="0">
    <w:p w:rsidR="00DA60E1" w:rsidRDefault="00DA60E1" w:rsidP="00D8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B8C"/>
    <w:multiLevelType w:val="multilevel"/>
    <w:tmpl w:val="75C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02A6"/>
    <w:multiLevelType w:val="multilevel"/>
    <w:tmpl w:val="9CAA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C0294"/>
    <w:multiLevelType w:val="hybridMultilevel"/>
    <w:tmpl w:val="7680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713CA"/>
    <w:multiLevelType w:val="multilevel"/>
    <w:tmpl w:val="1D90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60D84"/>
    <w:multiLevelType w:val="multilevel"/>
    <w:tmpl w:val="55285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356E4"/>
    <w:multiLevelType w:val="multilevel"/>
    <w:tmpl w:val="4D16A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047E6"/>
    <w:multiLevelType w:val="multilevel"/>
    <w:tmpl w:val="1C3A6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D20B2"/>
    <w:multiLevelType w:val="multilevel"/>
    <w:tmpl w:val="2B04B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94899"/>
    <w:multiLevelType w:val="multilevel"/>
    <w:tmpl w:val="B35C6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15FC8"/>
    <w:multiLevelType w:val="multilevel"/>
    <w:tmpl w:val="998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011C2"/>
    <w:multiLevelType w:val="multilevel"/>
    <w:tmpl w:val="F19A5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2A4"/>
    <w:rsid w:val="000D38BE"/>
    <w:rsid w:val="0024464F"/>
    <w:rsid w:val="00246C27"/>
    <w:rsid w:val="002A68CA"/>
    <w:rsid w:val="002F443A"/>
    <w:rsid w:val="00300E1D"/>
    <w:rsid w:val="0031781C"/>
    <w:rsid w:val="00367C07"/>
    <w:rsid w:val="00376267"/>
    <w:rsid w:val="003906C8"/>
    <w:rsid w:val="00390800"/>
    <w:rsid w:val="003924E0"/>
    <w:rsid w:val="00435C5A"/>
    <w:rsid w:val="004438AA"/>
    <w:rsid w:val="004B0219"/>
    <w:rsid w:val="00586FDA"/>
    <w:rsid w:val="005C2143"/>
    <w:rsid w:val="005C274C"/>
    <w:rsid w:val="00633ED7"/>
    <w:rsid w:val="006958EF"/>
    <w:rsid w:val="00743125"/>
    <w:rsid w:val="0077041C"/>
    <w:rsid w:val="00771155"/>
    <w:rsid w:val="007E2267"/>
    <w:rsid w:val="00806E67"/>
    <w:rsid w:val="008120E3"/>
    <w:rsid w:val="00865815"/>
    <w:rsid w:val="008A49DB"/>
    <w:rsid w:val="008B33E3"/>
    <w:rsid w:val="008B7302"/>
    <w:rsid w:val="008E06CB"/>
    <w:rsid w:val="00901073"/>
    <w:rsid w:val="00910DD4"/>
    <w:rsid w:val="009628A8"/>
    <w:rsid w:val="00981E79"/>
    <w:rsid w:val="009847BF"/>
    <w:rsid w:val="009C148E"/>
    <w:rsid w:val="00B1783E"/>
    <w:rsid w:val="00C70618"/>
    <w:rsid w:val="00CC1063"/>
    <w:rsid w:val="00CE1A18"/>
    <w:rsid w:val="00D832A4"/>
    <w:rsid w:val="00DA60E1"/>
    <w:rsid w:val="00E070DE"/>
    <w:rsid w:val="00E36B74"/>
    <w:rsid w:val="00E53801"/>
    <w:rsid w:val="00EB40E7"/>
    <w:rsid w:val="00EE379A"/>
    <w:rsid w:val="00F00B6A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2A4"/>
    <w:rPr>
      <w:b/>
      <w:bCs/>
    </w:rPr>
  </w:style>
  <w:style w:type="paragraph" w:styleId="a5">
    <w:name w:val="No Spacing"/>
    <w:uiPriority w:val="1"/>
    <w:qFormat/>
    <w:rsid w:val="00D832A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8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A4"/>
  </w:style>
  <w:style w:type="paragraph" w:styleId="a8">
    <w:name w:val="footer"/>
    <w:basedOn w:val="a"/>
    <w:link w:val="a9"/>
    <w:uiPriority w:val="99"/>
    <w:semiHidden/>
    <w:unhideWhenUsed/>
    <w:rsid w:val="00D8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A4"/>
  </w:style>
  <w:style w:type="character" w:styleId="aa">
    <w:name w:val="Hyperlink"/>
    <w:basedOn w:val="a0"/>
    <w:uiPriority w:val="99"/>
    <w:semiHidden/>
    <w:unhideWhenUsed/>
    <w:rsid w:val="00B1783E"/>
    <w:rPr>
      <w:color w:val="0000FF"/>
      <w:u w:val="single"/>
    </w:rPr>
  </w:style>
  <w:style w:type="character" w:customStyle="1" w:styleId="ab">
    <w:name w:val="Основной текст_"/>
    <w:basedOn w:val="a0"/>
    <w:link w:val="3"/>
    <w:rsid w:val="005C21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5C2143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FF9D-BEDF-4060-B47D-EAE4936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32</cp:revision>
  <dcterms:created xsi:type="dcterms:W3CDTF">2022-09-14T11:12:00Z</dcterms:created>
  <dcterms:modified xsi:type="dcterms:W3CDTF">2022-09-22T09:33:00Z</dcterms:modified>
</cp:coreProperties>
</file>